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29FF" w14:textId="5A40183A" w:rsidR="00FC1007" w:rsidRPr="00FE13F5" w:rsidRDefault="00460919" w:rsidP="00734CCB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294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Agro-alimentare:</w:t>
      </w:r>
      <w:r w:rsidR="009554D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E13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“La diffusione della conoscenza e del metodo scientifico per il benessere e lo sviluppo sostenibile del territorio con una visione globale”</w:t>
      </w:r>
    </w:p>
    <w:p w14:paraId="67EE4AB3" w14:textId="019B0EB9" w:rsidR="009554D4" w:rsidRDefault="00FE13F5" w:rsidP="00734CCB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9554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Coordinatore: Enrico Dainese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76216610" w14:textId="45FA1D51" w:rsidR="009554D4" w:rsidRPr="00FE13F5" w:rsidRDefault="009554D4" w:rsidP="00734CCB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9554D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Agri-Food</w:t>
      </w:r>
      <w:r w:rsidRPr="00C5144A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r w:rsidRPr="00FE13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“The dissemination of knowledge and the scientific method for the well-being and sustainable development of the territory with a global vision”</w:t>
      </w:r>
    </w:p>
    <w:p w14:paraId="644ADE05" w14:textId="288A72E2" w:rsidR="009A2948" w:rsidRPr="009554D4" w:rsidRDefault="00FE13F5" w:rsidP="00734CCB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9554D4" w:rsidRPr="009554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Coordinator: Enrico Dainese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279E93BE" w14:textId="437A849C" w:rsidR="006764CA" w:rsidRDefault="00460919" w:rsidP="00734C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948">
        <w:rPr>
          <w:rFonts w:ascii="Times New Roman" w:hAnsi="Times New Roman" w:cs="Times New Roman"/>
          <w:b/>
          <w:bCs/>
          <w:sz w:val="24"/>
          <w:szCs w:val="24"/>
        </w:rPr>
        <w:t>ORE: 9.00-13.00</w:t>
      </w:r>
    </w:p>
    <w:p w14:paraId="4E3E2C1D" w14:textId="01021012" w:rsidR="009554D4" w:rsidRPr="00CF141C" w:rsidRDefault="009554D4" w:rsidP="00477C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FDFCC" w14:textId="77777777" w:rsidR="00B34C08" w:rsidRPr="00CF141C" w:rsidRDefault="00B34C08" w:rsidP="00B34C0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F141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ORE 9.00</w:t>
      </w:r>
    </w:p>
    <w:p w14:paraId="3FA98607" w14:textId="54A6185B" w:rsidR="00B34C08" w:rsidRDefault="00B34C08" w:rsidP="00B34C08">
      <w:p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</w:p>
    <w:p w14:paraId="63F4C395" w14:textId="58AEB8AD" w:rsidR="008A7608" w:rsidRDefault="008A7608" w:rsidP="008A760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6314B">
        <w:rPr>
          <w:sz w:val="24"/>
          <w:szCs w:val="24"/>
          <w:u w:val="single"/>
        </w:rPr>
        <w:t>MODERA</w:t>
      </w:r>
      <w:r w:rsidRPr="0016314B">
        <w:rPr>
          <w:sz w:val="24"/>
          <w:szCs w:val="24"/>
        </w:rPr>
        <w:t xml:space="preserve">: </w:t>
      </w:r>
      <w:r w:rsidR="000D196B" w:rsidRPr="0016314B">
        <w:rPr>
          <w:bCs/>
          <w:smallCaps/>
          <w:color w:val="000000" w:themeColor="text1"/>
          <w:sz w:val="24"/>
          <w:szCs w:val="24"/>
          <w:shd w:val="clear" w:color="auto" w:fill="FFFFFF"/>
        </w:rPr>
        <w:t xml:space="preserve">Enrico Dainese, </w:t>
      </w:r>
      <w:r w:rsidRPr="0016314B">
        <w:rPr>
          <w:sz w:val="24"/>
          <w:szCs w:val="24"/>
        </w:rPr>
        <w:t>Università degli Studi di Teramo</w:t>
      </w:r>
    </w:p>
    <w:p w14:paraId="41EFA4AE" w14:textId="77777777" w:rsidR="0016314B" w:rsidRPr="0016314B" w:rsidRDefault="0016314B" w:rsidP="008A7608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461E5695" w14:textId="61B4AF21" w:rsidR="000B4208" w:rsidRDefault="00B34C08" w:rsidP="00B34C08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 xml:space="preserve">9.30: </w:t>
      </w:r>
      <w:r w:rsidR="000B4208" w:rsidRPr="00477CE5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Enrico Dainese,</w:t>
      </w:r>
      <w:r w:rsidR="000B4208" w:rsidRPr="00477CE5">
        <w:rPr>
          <w:rFonts w:eastAsia="Times New Roman" w:cstheme="minorHAnsi"/>
          <w:b/>
          <w:bCs/>
          <w:lang w:eastAsia="it-IT"/>
        </w:rPr>
        <w:t xml:space="preserve"> </w:t>
      </w:r>
      <w:r w:rsidR="000B4208" w:rsidRPr="00477CE5">
        <w:rPr>
          <w:rFonts w:eastAsia="Times New Roman" w:cstheme="minorHAnsi"/>
          <w:lang w:eastAsia="it-IT"/>
        </w:rPr>
        <w:t>Preside Facoltà di Bioscienze e tecnologie agro-alimentari e ambientali</w:t>
      </w:r>
      <w:r>
        <w:rPr>
          <w:rFonts w:eastAsia="Times New Roman" w:cstheme="minorHAnsi"/>
          <w:lang w:eastAsia="it-IT"/>
        </w:rPr>
        <w:t xml:space="preserve"> – </w:t>
      </w:r>
      <w:r w:rsidR="000B4208" w:rsidRPr="00477CE5">
        <w:rPr>
          <w:rFonts w:eastAsia="Times New Roman" w:cstheme="minorHAnsi"/>
          <w:lang w:eastAsia="it-IT"/>
        </w:rPr>
        <w:t>Università degli Studi di Teramo</w:t>
      </w:r>
      <w:r>
        <w:rPr>
          <w:rFonts w:eastAsia="Times New Roman" w:cstheme="minorHAnsi"/>
          <w:lang w:eastAsia="it-IT"/>
        </w:rPr>
        <w:t xml:space="preserve">: </w:t>
      </w:r>
      <w:r w:rsidRPr="00B34C08">
        <w:rPr>
          <w:rFonts w:eastAsia="Times New Roman" w:cstheme="minorHAnsi"/>
          <w:i/>
          <w:iCs/>
          <w:lang w:eastAsia="it-IT"/>
        </w:rPr>
        <w:t>Saluti e introduzione</w:t>
      </w:r>
      <w:r>
        <w:rPr>
          <w:rFonts w:eastAsia="Times New Roman" w:cstheme="minorHAnsi"/>
          <w:lang w:eastAsia="it-IT"/>
        </w:rPr>
        <w:t xml:space="preserve"> (</w:t>
      </w:r>
      <w:r w:rsidR="000D196B" w:rsidRPr="000D196B">
        <w:rPr>
          <w:rFonts w:eastAsia="Times New Roman" w:cstheme="minorHAnsi"/>
          <w:i/>
          <w:iCs/>
          <w:lang w:eastAsia="it-IT"/>
        </w:rPr>
        <w:t>Greetings and introduction</w:t>
      </w:r>
      <w:r>
        <w:rPr>
          <w:rFonts w:eastAsia="Times New Roman" w:cstheme="minorHAnsi"/>
          <w:lang w:eastAsia="it-IT"/>
        </w:rPr>
        <w:t>)</w:t>
      </w:r>
    </w:p>
    <w:p w14:paraId="0F6F50BC" w14:textId="77777777" w:rsidR="00B34C08" w:rsidRPr="00477CE5" w:rsidRDefault="00B34C08" w:rsidP="00B34C08">
      <w:pPr>
        <w:spacing w:after="0" w:line="36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3CC2DF97" w14:textId="4BF72AA5" w:rsidR="00C5144A" w:rsidRPr="00477CE5" w:rsidRDefault="009554D4" w:rsidP="00B34C08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bookmarkStart w:id="0" w:name="_Hlk82690096"/>
      <w:r w:rsidRPr="00B34C08">
        <w:rPr>
          <w:rFonts w:eastAsia="Times New Roman" w:cstheme="minorHAnsi"/>
          <w:lang w:eastAsia="it-IT"/>
        </w:rPr>
        <w:t>9.50</w:t>
      </w:r>
      <w:r w:rsidR="00B34C08">
        <w:rPr>
          <w:rFonts w:eastAsia="Times New Roman" w:cstheme="minorHAnsi"/>
          <w:lang w:eastAsia="it-IT"/>
        </w:rPr>
        <w:t>:</w:t>
      </w:r>
      <w:r w:rsidRPr="00477CE5">
        <w:rPr>
          <w:rFonts w:eastAsia="Times New Roman" w:cstheme="minorHAnsi"/>
          <w:b/>
          <w:bCs/>
          <w:lang w:eastAsia="it-IT"/>
        </w:rPr>
        <w:t xml:space="preserve"> </w:t>
      </w:r>
      <w:r w:rsidR="000B4208" w:rsidRPr="00B34C08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Elena Sico,</w:t>
      </w:r>
      <w:r w:rsidR="000B4208" w:rsidRPr="00477CE5">
        <w:rPr>
          <w:rFonts w:eastAsia="Times New Roman" w:cstheme="minorHAnsi"/>
          <w:b/>
          <w:bCs/>
          <w:lang w:eastAsia="it-IT"/>
        </w:rPr>
        <w:t xml:space="preserve"> </w:t>
      </w:r>
      <w:r w:rsidR="000B4208" w:rsidRPr="00477CE5">
        <w:rPr>
          <w:rFonts w:eastAsia="Times New Roman" w:cstheme="minorHAnsi"/>
          <w:lang w:eastAsia="it-IT"/>
        </w:rPr>
        <w:t>Direttrice Dipartimento Agricoltura</w:t>
      </w:r>
      <w:r w:rsidR="00B34C08">
        <w:rPr>
          <w:rFonts w:eastAsia="Times New Roman" w:cstheme="minorHAnsi"/>
          <w:lang w:eastAsia="it-IT"/>
        </w:rPr>
        <w:t xml:space="preserve"> –</w:t>
      </w:r>
      <w:r w:rsidR="000B4208" w:rsidRPr="00477CE5">
        <w:rPr>
          <w:rFonts w:eastAsia="Times New Roman" w:cstheme="minorHAnsi"/>
          <w:lang w:eastAsia="it-IT"/>
        </w:rPr>
        <w:t xml:space="preserve"> Giunta Abruzzo</w:t>
      </w:r>
      <w:r w:rsidR="00B34C08">
        <w:rPr>
          <w:rFonts w:eastAsia="Times New Roman" w:cstheme="minorHAnsi"/>
          <w:b/>
          <w:bCs/>
          <w:lang w:eastAsia="it-IT"/>
        </w:rPr>
        <w:t xml:space="preserve">: </w:t>
      </w:r>
      <w:r w:rsidR="000B4208" w:rsidRPr="00477CE5">
        <w:rPr>
          <w:rFonts w:eastAsia="Times New Roman" w:cstheme="minorHAnsi"/>
          <w:i/>
          <w:iCs/>
          <w:lang w:eastAsia="it-IT"/>
        </w:rPr>
        <w:t>La sostenibilità nella nuova Politica Agricola Comune secondo un approccio integrato</w:t>
      </w:r>
      <w:r w:rsidR="00C5144A" w:rsidRPr="00477CE5">
        <w:rPr>
          <w:rFonts w:eastAsia="Times New Roman" w:cstheme="minorHAnsi"/>
          <w:lang w:eastAsia="it-IT"/>
        </w:rPr>
        <w:t xml:space="preserve"> </w:t>
      </w:r>
      <w:r w:rsidR="00C5144A" w:rsidRPr="00B34C08">
        <w:rPr>
          <w:rFonts w:eastAsia="Times New Roman" w:cstheme="minorHAnsi"/>
          <w:lang w:eastAsia="it-IT"/>
        </w:rPr>
        <w:t>(</w:t>
      </w:r>
      <w:r w:rsidR="00C5144A" w:rsidRPr="00477CE5">
        <w:rPr>
          <w:rFonts w:eastAsia="Times New Roman" w:cstheme="minorHAnsi"/>
          <w:i/>
          <w:iCs/>
          <w:lang w:eastAsia="it-IT"/>
        </w:rPr>
        <w:t>Sustainability in the new Common Agricultural Policy according to an integrated approach</w:t>
      </w:r>
      <w:r w:rsidR="00C5144A" w:rsidRPr="00B34C08">
        <w:rPr>
          <w:rFonts w:eastAsia="Times New Roman" w:cstheme="minorHAnsi"/>
          <w:lang w:eastAsia="it-IT"/>
        </w:rPr>
        <w:t>)</w:t>
      </w:r>
    </w:p>
    <w:p w14:paraId="500B8DE0" w14:textId="77777777" w:rsidR="00477CE5" w:rsidRPr="00477CE5" w:rsidRDefault="00477CE5" w:rsidP="00B34C08">
      <w:pPr>
        <w:spacing w:after="0" w:line="36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0C4D2236" w14:textId="6EB23DAD" w:rsidR="00C5144A" w:rsidRPr="00477CE5" w:rsidRDefault="009554D4" w:rsidP="00B34C08">
      <w:pPr>
        <w:spacing w:after="0" w:line="360" w:lineRule="auto"/>
        <w:jc w:val="both"/>
        <w:rPr>
          <w:rFonts w:cstheme="minorHAnsi"/>
        </w:rPr>
      </w:pPr>
      <w:r w:rsidRPr="00B34C08">
        <w:rPr>
          <w:rFonts w:eastAsia="Times New Roman" w:cstheme="minorHAnsi"/>
          <w:lang w:eastAsia="it-IT"/>
        </w:rPr>
        <w:t>10.20</w:t>
      </w:r>
      <w:r w:rsidR="00B34C08">
        <w:rPr>
          <w:rFonts w:eastAsia="Times New Roman" w:cstheme="minorHAnsi"/>
          <w:lang w:eastAsia="it-IT"/>
        </w:rPr>
        <w:t>:</w:t>
      </w:r>
      <w:r w:rsidRPr="00477CE5">
        <w:rPr>
          <w:rFonts w:eastAsia="Times New Roman" w:cstheme="minorHAnsi"/>
          <w:b/>
          <w:bCs/>
          <w:lang w:eastAsia="it-IT"/>
        </w:rPr>
        <w:t xml:space="preserve"> </w:t>
      </w:r>
      <w:r w:rsidR="000B4208" w:rsidRPr="00B34C08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Egidio Dansero</w:t>
      </w:r>
      <w:r w:rsidR="00B34C08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 xml:space="preserve">, </w:t>
      </w:r>
      <w:r w:rsidR="000B4208" w:rsidRPr="00477CE5">
        <w:rPr>
          <w:rFonts w:eastAsia="Times New Roman" w:cstheme="minorHAnsi"/>
          <w:lang w:eastAsia="it-IT"/>
        </w:rPr>
        <w:t>Università degli Studi di Torino</w:t>
      </w:r>
      <w:r w:rsidR="00B34C08">
        <w:rPr>
          <w:rFonts w:eastAsia="Times New Roman" w:cstheme="minorHAnsi"/>
          <w:lang w:eastAsia="it-IT"/>
        </w:rPr>
        <w:t xml:space="preserve">: </w:t>
      </w:r>
      <w:r w:rsidR="000B4208" w:rsidRPr="00477CE5">
        <w:rPr>
          <w:rFonts w:eastAsia="Times New Roman" w:cstheme="minorHAnsi"/>
          <w:i/>
          <w:iCs/>
          <w:lang w:eastAsia="it-IT"/>
        </w:rPr>
        <w:t>Politiche locali del cibo: giustizia sociale e sostenibilità</w:t>
      </w:r>
      <w:r w:rsidR="00C5144A" w:rsidRPr="00477CE5">
        <w:rPr>
          <w:rFonts w:eastAsia="Times New Roman" w:cstheme="minorHAnsi"/>
          <w:i/>
          <w:iCs/>
          <w:lang w:eastAsia="it-IT"/>
        </w:rPr>
        <w:t xml:space="preserve"> </w:t>
      </w:r>
      <w:r w:rsidR="00C5144A" w:rsidRPr="00B34C08">
        <w:rPr>
          <w:rFonts w:eastAsia="Times New Roman" w:cstheme="minorHAnsi"/>
          <w:lang w:eastAsia="it-IT"/>
        </w:rPr>
        <w:t>(</w:t>
      </w:r>
      <w:r w:rsidR="00C5144A" w:rsidRPr="00477CE5">
        <w:rPr>
          <w:rFonts w:eastAsia="Times New Roman" w:cstheme="minorHAnsi"/>
          <w:i/>
          <w:iCs/>
          <w:lang w:eastAsia="it-IT"/>
        </w:rPr>
        <w:t>Local food policies: social justice and sustainability</w:t>
      </w:r>
      <w:r w:rsidR="00C5144A" w:rsidRPr="00B34C08">
        <w:rPr>
          <w:rFonts w:eastAsia="Times New Roman" w:cstheme="minorHAnsi"/>
          <w:lang w:eastAsia="it-IT"/>
        </w:rPr>
        <w:t>)</w:t>
      </w:r>
    </w:p>
    <w:p w14:paraId="2E90B80F" w14:textId="77777777" w:rsidR="009A2948" w:rsidRPr="00477CE5" w:rsidRDefault="009A2948" w:rsidP="00B34C08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lang w:eastAsia="it-IT"/>
        </w:rPr>
      </w:pPr>
    </w:p>
    <w:p w14:paraId="2027A451" w14:textId="529B39AF" w:rsidR="000B4208" w:rsidRPr="00477CE5" w:rsidRDefault="009554D4" w:rsidP="00B34C08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B34C08">
        <w:rPr>
          <w:rFonts w:eastAsia="Times New Roman" w:cstheme="minorHAnsi"/>
          <w:lang w:eastAsia="it-IT"/>
        </w:rPr>
        <w:t>1</w:t>
      </w:r>
      <w:r w:rsidR="007C148C">
        <w:rPr>
          <w:rFonts w:eastAsia="Times New Roman" w:cstheme="minorHAnsi"/>
          <w:lang w:eastAsia="it-IT"/>
        </w:rPr>
        <w:t>1</w:t>
      </w:r>
      <w:r w:rsidRPr="00B34C08">
        <w:rPr>
          <w:rFonts w:eastAsia="Times New Roman" w:cstheme="minorHAnsi"/>
          <w:lang w:eastAsia="it-IT"/>
        </w:rPr>
        <w:t>.</w:t>
      </w:r>
      <w:r w:rsidR="007C148C">
        <w:rPr>
          <w:rFonts w:eastAsia="Times New Roman" w:cstheme="minorHAnsi"/>
          <w:lang w:eastAsia="it-IT"/>
        </w:rPr>
        <w:t>1</w:t>
      </w:r>
      <w:r w:rsidRPr="00B34C08">
        <w:rPr>
          <w:rFonts w:eastAsia="Times New Roman" w:cstheme="minorHAnsi"/>
          <w:lang w:eastAsia="it-IT"/>
        </w:rPr>
        <w:t>0</w:t>
      </w:r>
      <w:r w:rsidR="00B34C08">
        <w:rPr>
          <w:rFonts w:eastAsia="Times New Roman" w:cstheme="minorHAnsi"/>
          <w:lang w:eastAsia="it-IT"/>
        </w:rPr>
        <w:t>:</w:t>
      </w:r>
      <w:r w:rsidRPr="00477CE5">
        <w:rPr>
          <w:rFonts w:eastAsia="Times New Roman" w:cstheme="minorHAnsi"/>
          <w:b/>
          <w:bCs/>
          <w:lang w:eastAsia="it-IT"/>
        </w:rPr>
        <w:t xml:space="preserve"> </w:t>
      </w:r>
      <w:r w:rsidR="000B4208" w:rsidRPr="00B34C08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Enza Pellecchia</w:t>
      </w:r>
      <w:r w:rsidR="00B34C08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,</w:t>
      </w:r>
      <w:r w:rsidR="000B4208" w:rsidRPr="00477CE5">
        <w:rPr>
          <w:rFonts w:eastAsia="Times New Roman" w:cstheme="minorHAnsi"/>
          <w:lang w:eastAsia="it-IT"/>
        </w:rPr>
        <w:t xml:space="preserve"> Università degli Studi di Pisa</w:t>
      </w:r>
      <w:r w:rsidR="002548A1">
        <w:rPr>
          <w:rFonts w:eastAsia="Times New Roman" w:cstheme="minorHAnsi"/>
          <w:lang w:eastAsia="it-IT"/>
        </w:rPr>
        <w:t xml:space="preserve"> e</w:t>
      </w:r>
      <w:r w:rsidR="000B4208" w:rsidRPr="00477CE5">
        <w:rPr>
          <w:rFonts w:eastAsia="Times New Roman" w:cstheme="minorHAnsi"/>
          <w:lang w:eastAsia="it-IT"/>
        </w:rPr>
        <w:t xml:space="preserve"> Direttrice Centro interdisciplinare "Scienze per la pace"</w:t>
      </w:r>
      <w:r w:rsidR="00B34C08">
        <w:rPr>
          <w:rFonts w:eastAsia="Times New Roman" w:cstheme="minorHAnsi"/>
          <w:lang w:eastAsia="it-IT"/>
        </w:rPr>
        <w:t xml:space="preserve">: </w:t>
      </w:r>
      <w:r w:rsidR="000B4208" w:rsidRPr="00477CE5">
        <w:rPr>
          <w:rFonts w:eastAsia="Times New Roman" w:cstheme="minorHAnsi"/>
          <w:i/>
          <w:iCs/>
          <w:lang w:eastAsia="it-IT"/>
        </w:rPr>
        <w:t>Cibo, conflitti, Pace</w:t>
      </w:r>
      <w:r w:rsidR="00C5144A" w:rsidRPr="00477CE5">
        <w:rPr>
          <w:rFonts w:eastAsia="Times New Roman" w:cstheme="minorHAnsi"/>
          <w:i/>
          <w:iCs/>
          <w:lang w:eastAsia="it-IT"/>
        </w:rPr>
        <w:t xml:space="preserve"> </w:t>
      </w:r>
      <w:r w:rsidR="00C5144A" w:rsidRPr="002548A1">
        <w:rPr>
          <w:rFonts w:eastAsia="Times New Roman" w:cstheme="minorHAnsi"/>
          <w:lang w:eastAsia="it-IT"/>
        </w:rPr>
        <w:t>(</w:t>
      </w:r>
      <w:r w:rsidR="00C5144A" w:rsidRPr="00477CE5">
        <w:rPr>
          <w:rFonts w:eastAsia="Times New Roman" w:cstheme="minorHAnsi"/>
          <w:i/>
          <w:iCs/>
          <w:lang w:eastAsia="it-IT"/>
        </w:rPr>
        <w:t>Food, conflict and Peace</w:t>
      </w:r>
      <w:r w:rsidR="00C5144A" w:rsidRPr="002548A1">
        <w:rPr>
          <w:rFonts w:eastAsia="Times New Roman" w:cstheme="minorHAnsi"/>
          <w:lang w:eastAsia="it-IT"/>
        </w:rPr>
        <w:t>)</w:t>
      </w:r>
      <w:r w:rsidR="00C5144A" w:rsidRPr="00477CE5">
        <w:rPr>
          <w:rFonts w:eastAsia="Times New Roman" w:cstheme="minorHAnsi"/>
          <w:i/>
          <w:iCs/>
          <w:lang w:eastAsia="it-IT"/>
        </w:rPr>
        <w:t xml:space="preserve"> </w:t>
      </w:r>
    </w:p>
    <w:p w14:paraId="26961067" w14:textId="77777777" w:rsidR="000B4208" w:rsidRPr="00B34C08" w:rsidRDefault="000B4208" w:rsidP="00B34C08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lang w:eastAsia="it-IT"/>
        </w:rPr>
      </w:pPr>
    </w:p>
    <w:p w14:paraId="618D0169" w14:textId="6D15210A" w:rsidR="00C5144A" w:rsidRPr="00477CE5" w:rsidRDefault="00C5144A" w:rsidP="00B34C08">
      <w:pPr>
        <w:spacing w:after="0" w:line="360" w:lineRule="auto"/>
        <w:jc w:val="both"/>
        <w:rPr>
          <w:rFonts w:eastAsia="Times New Roman" w:cstheme="minorHAnsi"/>
          <w:i/>
          <w:iCs/>
          <w:lang w:eastAsia="it-IT"/>
        </w:rPr>
      </w:pPr>
      <w:r w:rsidRPr="002548A1">
        <w:rPr>
          <w:rFonts w:eastAsia="Times New Roman" w:cstheme="minorHAnsi"/>
          <w:lang w:eastAsia="it-IT"/>
        </w:rPr>
        <w:t>11.40</w:t>
      </w:r>
      <w:r w:rsidR="002548A1">
        <w:rPr>
          <w:rFonts w:eastAsia="Times New Roman" w:cstheme="minorHAnsi"/>
          <w:lang w:eastAsia="it-IT"/>
        </w:rPr>
        <w:t>:</w:t>
      </w:r>
      <w:r w:rsidRPr="00477CE5">
        <w:rPr>
          <w:rFonts w:eastAsia="Times New Roman" w:cstheme="minorHAnsi"/>
          <w:b/>
          <w:bCs/>
          <w:lang w:eastAsia="it-IT"/>
        </w:rPr>
        <w:t xml:space="preserve"> </w:t>
      </w:r>
      <w:r w:rsidR="000B4208" w:rsidRPr="00B34C08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Antonella Ballone,</w:t>
      </w:r>
      <w:r w:rsidR="000B4208" w:rsidRPr="00477CE5">
        <w:rPr>
          <w:rFonts w:eastAsia="Times New Roman" w:cstheme="minorHAnsi"/>
          <w:b/>
          <w:bCs/>
          <w:lang w:eastAsia="it-IT"/>
        </w:rPr>
        <w:t xml:space="preserve"> </w:t>
      </w:r>
      <w:r w:rsidR="000B4208" w:rsidRPr="002548A1">
        <w:rPr>
          <w:rFonts w:eastAsia="Times New Roman" w:cstheme="minorHAnsi"/>
          <w:lang w:eastAsia="it-IT"/>
        </w:rPr>
        <w:t>Presidente della Camera di Commercio di Teramo</w:t>
      </w:r>
      <w:r w:rsidR="00B34C08" w:rsidRPr="002548A1">
        <w:rPr>
          <w:rFonts w:eastAsia="Times New Roman" w:cstheme="minorHAnsi"/>
          <w:lang w:eastAsia="it-IT"/>
        </w:rPr>
        <w:t>:</w:t>
      </w:r>
      <w:r w:rsidR="00B34C08">
        <w:rPr>
          <w:rFonts w:eastAsia="Times New Roman" w:cstheme="minorHAnsi"/>
          <w:lang w:eastAsia="it-IT"/>
        </w:rPr>
        <w:t xml:space="preserve"> </w:t>
      </w:r>
      <w:r w:rsidR="000B4208" w:rsidRPr="00477CE5">
        <w:rPr>
          <w:rFonts w:eastAsia="Times New Roman" w:cstheme="minorHAnsi"/>
          <w:i/>
          <w:iCs/>
          <w:lang w:eastAsia="it-IT"/>
        </w:rPr>
        <w:t>Il settore Industriale Agro-Alimenare in Abruzzo: situazione attuale ed opportunità di sviluppo</w:t>
      </w:r>
      <w:r w:rsidR="00B34C08">
        <w:rPr>
          <w:rFonts w:eastAsia="Times New Roman" w:cstheme="minorHAnsi"/>
          <w:i/>
          <w:iCs/>
          <w:lang w:eastAsia="it-IT"/>
        </w:rPr>
        <w:t xml:space="preserve"> </w:t>
      </w:r>
      <w:r w:rsidRPr="002548A1">
        <w:rPr>
          <w:rFonts w:eastAsia="Times New Roman" w:cstheme="minorHAnsi"/>
          <w:lang w:eastAsia="it-IT"/>
        </w:rPr>
        <w:t>(</w:t>
      </w:r>
      <w:r w:rsidRPr="00477CE5">
        <w:rPr>
          <w:rFonts w:eastAsia="Times New Roman" w:cstheme="minorHAnsi"/>
          <w:i/>
          <w:iCs/>
          <w:lang w:eastAsia="it-IT"/>
        </w:rPr>
        <w:t>Agri-food industrial sector in Abruzzo: current situation and development opportunities</w:t>
      </w:r>
      <w:r w:rsidRPr="002548A1">
        <w:rPr>
          <w:rFonts w:eastAsia="Times New Roman" w:cstheme="minorHAnsi"/>
          <w:lang w:eastAsia="it-IT"/>
        </w:rPr>
        <w:t>)</w:t>
      </w:r>
    </w:p>
    <w:p w14:paraId="6072CEEB" w14:textId="5CC0E60B" w:rsidR="000B4208" w:rsidRPr="00477CE5" w:rsidRDefault="000B4208" w:rsidP="00B34C08">
      <w:pPr>
        <w:spacing w:after="0" w:line="360" w:lineRule="auto"/>
        <w:jc w:val="both"/>
        <w:rPr>
          <w:rFonts w:cstheme="minorHAnsi"/>
        </w:rPr>
      </w:pPr>
    </w:p>
    <w:p w14:paraId="16CB44DD" w14:textId="534CFA9D" w:rsidR="00C5144A" w:rsidRPr="00477CE5" w:rsidRDefault="00C5144A" w:rsidP="00B34C08">
      <w:pPr>
        <w:spacing w:after="0" w:line="360" w:lineRule="auto"/>
        <w:jc w:val="both"/>
        <w:rPr>
          <w:rFonts w:cstheme="minorHAnsi"/>
        </w:rPr>
      </w:pPr>
      <w:r w:rsidRPr="002548A1">
        <w:rPr>
          <w:rFonts w:cstheme="minorHAnsi"/>
        </w:rPr>
        <w:t>12.10</w:t>
      </w:r>
      <w:r w:rsidR="002548A1">
        <w:rPr>
          <w:rFonts w:cstheme="minorHAnsi"/>
        </w:rPr>
        <w:t>:</w:t>
      </w:r>
      <w:r w:rsidRPr="00477CE5">
        <w:rPr>
          <w:rFonts w:cstheme="minorHAnsi"/>
          <w:b/>
          <w:bCs/>
        </w:rPr>
        <w:t xml:space="preserve"> </w:t>
      </w:r>
      <w:r w:rsidR="00D56023" w:rsidRPr="00B34C08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Andrea Segrè,</w:t>
      </w:r>
      <w:r w:rsidR="00D56023" w:rsidRPr="00477CE5">
        <w:rPr>
          <w:rFonts w:cstheme="minorHAnsi"/>
          <w:i/>
          <w:iCs/>
        </w:rPr>
        <w:t xml:space="preserve"> </w:t>
      </w:r>
      <w:r w:rsidR="00D56023" w:rsidRPr="002548A1">
        <w:rPr>
          <w:rFonts w:cstheme="minorHAnsi"/>
        </w:rPr>
        <w:t>Università degli</w:t>
      </w:r>
      <w:r w:rsidR="00D56023" w:rsidRPr="002548A1">
        <w:rPr>
          <w:rFonts w:cstheme="minorHAnsi"/>
          <w:b/>
          <w:bCs/>
        </w:rPr>
        <w:t xml:space="preserve"> </w:t>
      </w:r>
      <w:r w:rsidR="00D56023" w:rsidRPr="002548A1">
        <w:rPr>
          <w:rFonts w:cstheme="minorHAnsi"/>
        </w:rPr>
        <w:t>Studi di Bologna</w:t>
      </w:r>
      <w:r w:rsidR="002548A1">
        <w:rPr>
          <w:rFonts w:cstheme="minorHAnsi"/>
          <w:b/>
          <w:bCs/>
        </w:rPr>
        <w:t xml:space="preserve">: </w:t>
      </w:r>
      <w:r w:rsidR="000B4208" w:rsidRPr="00477CE5">
        <w:rPr>
          <w:rFonts w:cstheme="minorHAnsi"/>
          <w:i/>
          <w:iCs/>
        </w:rPr>
        <w:t>Dagli sprechi alimentari alle diete sane: il percorso verso lo sviluppo sostenibile</w:t>
      </w:r>
      <w:r w:rsidRPr="00477CE5">
        <w:rPr>
          <w:rFonts w:cstheme="minorHAnsi"/>
        </w:rPr>
        <w:t xml:space="preserve"> </w:t>
      </w:r>
      <w:r w:rsidRPr="002548A1">
        <w:rPr>
          <w:rFonts w:cstheme="minorHAnsi"/>
        </w:rPr>
        <w:t>(</w:t>
      </w:r>
      <w:r w:rsidRPr="00477CE5">
        <w:rPr>
          <w:rFonts w:cstheme="minorHAnsi"/>
          <w:i/>
          <w:iCs/>
        </w:rPr>
        <w:t>From Food Waste to Healthy Diets: the Path towards Sustainable Development</w:t>
      </w:r>
      <w:r w:rsidRPr="002548A1">
        <w:rPr>
          <w:rFonts w:cstheme="minorHAnsi"/>
        </w:rPr>
        <w:t>)</w:t>
      </w:r>
    </w:p>
    <w:p w14:paraId="12A2541C" w14:textId="78816BE4" w:rsidR="00D56023" w:rsidRPr="002548A1" w:rsidRDefault="00D56023" w:rsidP="002548A1">
      <w:pPr>
        <w:spacing w:after="0" w:line="360" w:lineRule="auto"/>
        <w:jc w:val="both"/>
        <w:rPr>
          <w:rFonts w:cstheme="minorHAnsi"/>
          <w:b/>
          <w:bCs/>
          <w:i/>
          <w:iCs/>
        </w:rPr>
      </w:pPr>
    </w:p>
    <w:p w14:paraId="6AB9B165" w14:textId="0C500676" w:rsidR="009A2948" w:rsidRPr="000D196B" w:rsidRDefault="002548A1" w:rsidP="000D196B">
      <w:pPr>
        <w:spacing w:after="0" w:line="360" w:lineRule="auto"/>
        <w:jc w:val="both"/>
        <w:rPr>
          <w:rFonts w:cstheme="minorHAnsi"/>
          <w:i/>
          <w:iCs/>
        </w:rPr>
      </w:pPr>
      <w:r w:rsidRPr="002548A1">
        <w:rPr>
          <w:rFonts w:cstheme="minorHAnsi"/>
        </w:rPr>
        <w:lastRenderedPageBreak/>
        <w:t>12.</w:t>
      </w:r>
      <w:r>
        <w:rPr>
          <w:rFonts w:cstheme="minorHAnsi"/>
        </w:rPr>
        <w:t>4</w:t>
      </w:r>
      <w:r w:rsidRPr="002548A1">
        <w:rPr>
          <w:rFonts w:cstheme="minorHAnsi"/>
        </w:rPr>
        <w:t>0</w:t>
      </w:r>
      <w:r>
        <w:rPr>
          <w:rFonts w:cstheme="minorHAnsi"/>
        </w:rPr>
        <w:t>:</w:t>
      </w:r>
      <w:r w:rsidRPr="00477CE5">
        <w:rPr>
          <w:rFonts w:cstheme="minorHAnsi"/>
          <w:b/>
          <w:bCs/>
        </w:rPr>
        <w:t xml:space="preserve"> </w:t>
      </w:r>
      <w:r w:rsidR="00D56023" w:rsidRPr="002548A1">
        <w:rPr>
          <w:rFonts w:eastAsia="Times New Roman" w:cstheme="minorHAnsi"/>
          <w:bCs/>
          <w:smallCaps/>
          <w:color w:val="000000" w:themeColor="text1"/>
          <w:shd w:val="clear" w:color="auto" w:fill="FFFFFF"/>
          <w:lang w:eastAsia="it-IT"/>
        </w:rPr>
        <w:t>Filippo Lucci,</w:t>
      </w:r>
      <w:r w:rsidR="00D56023" w:rsidRPr="002548A1">
        <w:rPr>
          <w:rFonts w:cstheme="minorHAnsi"/>
          <w:b/>
          <w:bCs/>
        </w:rPr>
        <w:t xml:space="preserve"> </w:t>
      </w:r>
      <w:r w:rsidR="009A2948" w:rsidRPr="002548A1">
        <w:rPr>
          <w:rFonts w:cstheme="minorHAnsi"/>
        </w:rPr>
        <w:t>Presidente Consorzio Punto Europa (COPE)</w:t>
      </w:r>
      <w:bookmarkEnd w:id="0"/>
      <w:r w:rsidR="001B6F51">
        <w:rPr>
          <w:rFonts w:cstheme="minorHAnsi"/>
        </w:rPr>
        <w:t xml:space="preserve">: </w:t>
      </w:r>
      <w:r w:rsidR="0016314B">
        <w:rPr>
          <w:rFonts w:cstheme="minorHAnsi"/>
          <w:i/>
          <w:iCs/>
        </w:rPr>
        <w:t>“</w:t>
      </w:r>
      <w:r w:rsidR="000D196B" w:rsidRPr="000D196B">
        <w:rPr>
          <w:rFonts w:cstheme="minorHAnsi"/>
          <w:i/>
          <w:iCs/>
        </w:rPr>
        <w:t xml:space="preserve">Strategia per le aree interne” per </w:t>
      </w:r>
      <w:r w:rsidR="000D196B">
        <w:rPr>
          <w:rFonts w:cstheme="minorHAnsi"/>
          <w:i/>
          <w:iCs/>
        </w:rPr>
        <w:t xml:space="preserve">uno sviluppo integrato e sostenibile </w:t>
      </w:r>
      <w:r w:rsidR="000D196B" w:rsidRPr="0016314B">
        <w:rPr>
          <w:rFonts w:cstheme="minorHAnsi"/>
        </w:rPr>
        <w:t>(</w:t>
      </w:r>
      <w:r w:rsidR="000D196B" w:rsidRPr="000D196B">
        <w:rPr>
          <w:rFonts w:cstheme="minorHAnsi"/>
        </w:rPr>
        <w:t>Inner Areas Str</w:t>
      </w:r>
      <w:r w:rsidR="000D196B" w:rsidRPr="000D196B">
        <w:rPr>
          <w:rFonts w:cstheme="minorHAnsi"/>
          <w:i/>
          <w:iCs/>
        </w:rPr>
        <w:t>ategy” for integrated andsustainable development</w:t>
      </w:r>
      <w:r w:rsidR="000D196B" w:rsidRPr="0016314B">
        <w:rPr>
          <w:rFonts w:cstheme="minorHAnsi"/>
        </w:rPr>
        <w:t>)</w:t>
      </w:r>
    </w:p>
    <w:sectPr w:rsidR="009A2948" w:rsidRPr="000D1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1EE"/>
    <w:multiLevelType w:val="multilevel"/>
    <w:tmpl w:val="08B42D6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6615447"/>
    <w:multiLevelType w:val="multilevel"/>
    <w:tmpl w:val="EAFC4C6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2FF45270"/>
    <w:multiLevelType w:val="hybridMultilevel"/>
    <w:tmpl w:val="F7121402"/>
    <w:lvl w:ilvl="0" w:tplc="D2FA3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F3A77"/>
    <w:multiLevelType w:val="hybridMultilevel"/>
    <w:tmpl w:val="68726B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D612AA"/>
    <w:multiLevelType w:val="hybridMultilevel"/>
    <w:tmpl w:val="6546BC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19"/>
    <w:rsid w:val="000B4208"/>
    <w:rsid w:val="000D196B"/>
    <w:rsid w:val="0016314B"/>
    <w:rsid w:val="001B6F51"/>
    <w:rsid w:val="002548A1"/>
    <w:rsid w:val="00460919"/>
    <w:rsid w:val="004756AA"/>
    <w:rsid w:val="00477CE5"/>
    <w:rsid w:val="00665587"/>
    <w:rsid w:val="006764CA"/>
    <w:rsid w:val="0073054C"/>
    <w:rsid w:val="00734CCB"/>
    <w:rsid w:val="007C148C"/>
    <w:rsid w:val="008A7608"/>
    <w:rsid w:val="009554D4"/>
    <w:rsid w:val="009A2948"/>
    <w:rsid w:val="00A441A7"/>
    <w:rsid w:val="00A67817"/>
    <w:rsid w:val="00B34C08"/>
    <w:rsid w:val="00C5144A"/>
    <w:rsid w:val="00C600F6"/>
    <w:rsid w:val="00C93F2B"/>
    <w:rsid w:val="00CF141C"/>
    <w:rsid w:val="00D56023"/>
    <w:rsid w:val="00FC1007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E17B"/>
  <w15:chartTrackingRefBased/>
  <w15:docId w15:val="{83122477-169C-4788-B5D5-ACA4792F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2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Dufrusine</dc:creator>
  <cp:keywords/>
  <dc:description/>
  <cp:lastModifiedBy>Daniela Tondini</cp:lastModifiedBy>
  <cp:revision>4</cp:revision>
  <dcterms:created xsi:type="dcterms:W3CDTF">2021-09-17T13:42:00Z</dcterms:created>
  <dcterms:modified xsi:type="dcterms:W3CDTF">2021-09-18T12:40:00Z</dcterms:modified>
</cp:coreProperties>
</file>